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76" w:type="dxa"/>
        <w:tblInd w:w="-771" w:type="dxa"/>
        <w:tblLayout w:type="autofit"/>
        <w:tblCellMar>
          <w:top w:w="0" w:type="dxa"/>
          <w:left w:w="108" w:type="dxa"/>
          <w:bottom w:w="0" w:type="dxa"/>
          <w:right w:w="108" w:type="dxa"/>
        </w:tblCellMar>
      </w:tblPr>
      <w:tblGrid>
        <w:gridCol w:w="1245"/>
        <w:gridCol w:w="1500"/>
        <w:gridCol w:w="1365"/>
        <w:gridCol w:w="1035"/>
        <w:gridCol w:w="359"/>
        <w:gridCol w:w="955"/>
        <w:gridCol w:w="405"/>
        <w:gridCol w:w="321"/>
        <w:gridCol w:w="780"/>
        <w:gridCol w:w="2411"/>
      </w:tblGrid>
      <w:tr>
        <w:tblPrEx>
          <w:tblCellMar>
            <w:top w:w="0" w:type="dxa"/>
            <w:left w:w="108" w:type="dxa"/>
            <w:bottom w:w="0" w:type="dxa"/>
            <w:right w:w="108" w:type="dxa"/>
          </w:tblCellMar>
        </w:tblPrEx>
        <w:trPr>
          <w:trHeight w:val="630" w:hRule="atLeast"/>
        </w:trPr>
        <w:tc>
          <w:tcPr>
            <w:tcW w:w="10376" w:type="dxa"/>
            <w:gridSpan w:val="10"/>
            <w:tcBorders>
              <w:top w:val="nil"/>
              <w:left w:val="nil"/>
              <w:bottom w:val="nil"/>
              <w:right w:val="nil"/>
            </w:tcBorders>
            <w:noWrap/>
            <w:vAlign w:val="center"/>
          </w:tcPr>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黑体" w:hAnsi="宋体" w:eastAsia="黑体" w:cs="宋体"/>
                <w:b/>
                <w:bCs/>
                <w:kern w:val="0"/>
                <w:sz w:val="44"/>
                <w:szCs w:val="44"/>
                <w:lang w:eastAsia="zh-CN"/>
              </w:rPr>
            </w:pPr>
            <w:bookmarkStart w:id="0" w:name="_GoBack"/>
            <w:r>
              <w:rPr>
                <w:rFonts w:hint="eastAsia" w:ascii="黑体" w:hAnsi="宋体" w:eastAsia="黑体" w:cs="宋体"/>
                <w:b/>
                <w:bCs/>
                <w:kern w:val="0"/>
                <w:sz w:val="36"/>
                <w:szCs w:val="36"/>
                <w:lang w:val="en-US" w:eastAsia="zh-CN"/>
              </w:rPr>
              <w:t>黄冈师范学院</w:t>
            </w:r>
            <w:r>
              <w:rPr>
                <w:rFonts w:hint="eastAsia" w:ascii="黑体" w:hAnsi="宋体" w:eastAsia="黑体" w:cs="宋体"/>
                <w:b/>
                <w:bCs/>
                <w:kern w:val="0"/>
                <w:sz w:val="36"/>
                <w:szCs w:val="36"/>
                <w:lang w:eastAsia="zh-CN"/>
              </w:rPr>
              <w:t>教职工</w:t>
            </w:r>
            <w:r>
              <w:rPr>
                <w:rFonts w:hint="eastAsia" w:ascii="黑体" w:hAnsi="宋体" w:eastAsia="黑体" w:cs="宋体"/>
                <w:b/>
                <w:bCs/>
                <w:kern w:val="0"/>
                <w:sz w:val="36"/>
                <w:szCs w:val="36"/>
                <w:lang w:val="en-US" w:eastAsia="zh-CN"/>
              </w:rPr>
              <w:t>基本</w:t>
            </w:r>
            <w:r>
              <w:rPr>
                <w:rFonts w:hint="eastAsia" w:ascii="黑体" w:hAnsi="宋体" w:eastAsia="黑体" w:cs="宋体"/>
                <w:b/>
                <w:bCs/>
                <w:kern w:val="0"/>
                <w:sz w:val="36"/>
                <w:szCs w:val="36"/>
              </w:rPr>
              <w:t>情况登记表</w:t>
            </w:r>
            <w:bookmarkEnd w:id="0"/>
          </w:p>
        </w:tc>
      </w:tr>
      <w:tr>
        <w:tblPrEx>
          <w:tblCellMar>
            <w:top w:w="0" w:type="dxa"/>
            <w:left w:w="108" w:type="dxa"/>
            <w:bottom w:w="0" w:type="dxa"/>
            <w:right w:w="108" w:type="dxa"/>
          </w:tblCellMar>
        </w:tblPrEx>
        <w:trPr>
          <w:trHeight w:val="839" w:hRule="atLeast"/>
        </w:trPr>
        <w:tc>
          <w:tcPr>
            <w:tcW w:w="1245"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1500" w:type="dxa"/>
            <w:tcBorders>
              <w:top w:val="single" w:color="auto" w:sz="8"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 w:val="24"/>
              </w:rPr>
            </w:pPr>
          </w:p>
        </w:tc>
        <w:tc>
          <w:tcPr>
            <w:tcW w:w="1365" w:type="dxa"/>
            <w:tcBorders>
              <w:top w:val="single" w:color="auto" w:sz="8"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1035" w:type="dxa"/>
            <w:tcBorders>
              <w:top w:val="single" w:color="auto" w:sz="8"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p>
        </w:tc>
        <w:tc>
          <w:tcPr>
            <w:tcW w:w="1314" w:type="dxa"/>
            <w:gridSpan w:val="2"/>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工作单位</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职务</w:t>
            </w:r>
            <w:r>
              <w:rPr>
                <w:rFonts w:hint="eastAsia" w:ascii="仿宋_GB2312" w:hAnsi="宋体" w:eastAsia="仿宋_GB2312" w:cs="宋体"/>
                <w:kern w:val="0"/>
                <w:sz w:val="24"/>
                <w:lang w:eastAsia="zh-CN"/>
              </w:rPr>
              <w:t>、职称</w:t>
            </w:r>
          </w:p>
        </w:tc>
        <w:tc>
          <w:tcPr>
            <w:tcW w:w="3917" w:type="dxa"/>
            <w:gridSpan w:val="4"/>
            <w:tcBorders>
              <w:top w:val="single" w:color="auto" w:sz="8" w:space="0"/>
              <w:left w:val="nil"/>
              <w:bottom w:val="single" w:color="auto" w:sz="4" w:space="0"/>
              <w:right w:val="single" w:color="000000" w:sz="8" w:space="0"/>
            </w:tcBorders>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9" w:hRule="atLeast"/>
        </w:trPr>
        <w:tc>
          <w:tcPr>
            <w:tcW w:w="1245"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出生时间</w:t>
            </w:r>
          </w:p>
        </w:tc>
        <w:tc>
          <w:tcPr>
            <w:tcW w:w="1500" w:type="dxa"/>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ascii="宋体" w:hAnsi="宋体" w:cs="宋体"/>
                <w:kern w:val="0"/>
                <w:sz w:val="24"/>
              </w:rPr>
            </w:pPr>
          </w:p>
        </w:tc>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参加工作时间</w:t>
            </w:r>
          </w:p>
        </w:tc>
        <w:tc>
          <w:tcPr>
            <w:tcW w:w="131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2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入党</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时间</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中共</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党员</w:t>
            </w:r>
          </w:p>
        </w:tc>
        <w:tc>
          <w:tcPr>
            <w:tcW w:w="2411" w:type="dxa"/>
            <w:tcBorders>
              <w:top w:val="nil"/>
              <w:left w:val="nil"/>
              <w:bottom w:val="single" w:color="auto" w:sz="4" w:space="0"/>
              <w:right w:val="single" w:color="auto" w:sz="8" w:space="0"/>
            </w:tcBorders>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18" w:hRule="atLeast"/>
        </w:trPr>
        <w:tc>
          <w:tcPr>
            <w:tcW w:w="1245"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职务</w:t>
            </w:r>
            <w:r>
              <w:rPr>
                <w:rFonts w:hint="eastAsia" w:ascii="仿宋_GB2312" w:hAnsi="宋体" w:eastAsia="仿宋_GB2312" w:cs="宋体"/>
                <w:kern w:val="0"/>
                <w:sz w:val="24"/>
                <w:lang w:eastAsia="zh-CN"/>
              </w:rPr>
              <w:t>、职称聘任时间</w:t>
            </w:r>
          </w:p>
        </w:tc>
        <w:tc>
          <w:tcPr>
            <w:tcW w:w="1314"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72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民主</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党派</w:t>
            </w:r>
          </w:p>
        </w:tc>
        <w:tc>
          <w:tcPr>
            <w:tcW w:w="2411" w:type="dxa"/>
            <w:tcBorders>
              <w:top w:val="nil"/>
              <w:left w:val="nil"/>
              <w:bottom w:val="single" w:color="auto" w:sz="4" w:space="0"/>
              <w:right w:val="single" w:color="auto" w:sz="8"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80" w:hRule="atLeast"/>
        </w:trPr>
        <w:tc>
          <w:tcPr>
            <w:tcW w:w="1245"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全日制</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教  育</w:t>
            </w: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c>
          <w:tcPr>
            <w:tcW w:w="240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14"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毕业院校</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系及专业</w:t>
            </w:r>
          </w:p>
        </w:tc>
        <w:tc>
          <w:tcPr>
            <w:tcW w:w="3917" w:type="dxa"/>
            <w:gridSpan w:val="4"/>
            <w:vMerge w:val="restart"/>
            <w:tcBorders>
              <w:top w:val="single" w:color="auto" w:sz="4" w:space="0"/>
              <w:left w:val="single" w:color="auto" w:sz="4" w:space="0"/>
              <w:bottom w:val="single" w:color="auto" w:sz="4" w:space="0"/>
              <w:right w:val="single" w:color="000000" w:sz="8" w:space="0"/>
            </w:tcBorders>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20" w:hRule="atLeast"/>
        </w:trPr>
        <w:tc>
          <w:tcPr>
            <w:tcW w:w="1245"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学位</w:t>
            </w:r>
          </w:p>
        </w:tc>
        <w:tc>
          <w:tcPr>
            <w:tcW w:w="240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31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3917" w:type="dxa"/>
            <w:gridSpan w:val="4"/>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80" w:hRule="atLeast"/>
        </w:trPr>
        <w:tc>
          <w:tcPr>
            <w:tcW w:w="1245"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在职</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教育</w:t>
            </w: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c>
          <w:tcPr>
            <w:tcW w:w="240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14"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毕业院校</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系及专业</w:t>
            </w:r>
          </w:p>
        </w:tc>
        <w:tc>
          <w:tcPr>
            <w:tcW w:w="3917" w:type="dxa"/>
            <w:gridSpan w:val="4"/>
            <w:vMerge w:val="restart"/>
            <w:tcBorders>
              <w:top w:val="single" w:color="auto" w:sz="4" w:space="0"/>
              <w:left w:val="single" w:color="auto" w:sz="4" w:space="0"/>
              <w:bottom w:val="single" w:color="auto" w:sz="4" w:space="0"/>
              <w:right w:val="single" w:color="000000" w:sz="8" w:space="0"/>
            </w:tcBorders>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65" w:hRule="atLeast"/>
        </w:trPr>
        <w:tc>
          <w:tcPr>
            <w:tcW w:w="1245"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学位</w:t>
            </w:r>
          </w:p>
        </w:tc>
        <w:tc>
          <w:tcPr>
            <w:tcW w:w="240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31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3917" w:type="dxa"/>
            <w:gridSpan w:val="4"/>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55" w:hRule="atLeast"/>
        </w:trPr>
        <w:tc>
          <w:tcPr>
            <w:tcW w:w="1245"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何时以何种方式进入</w:t>
            </w:r>
            <w:r>
              <w:rPr>
                <w:rFonts w:hint="eastAsia" w:ascii="仿宋_GB2312" w:hAnsi="宋体" w:eastAsia="仿宋_GB2312" w:cs="宋体"/>
                <w:kern w:val="0"/>
                <w:sz w:val="24"/>
                <w:lang w:eastAsia="zh-CN"/>
              </w:rPr>
              <w:t>学校工作</w:t>
            </w:r>
          </w:p>
        </w:tc>
        <w:tc>
          <w:tcPr>
            <w:tcW w:w="9131" w:type="dxa"/>
            <w:gridSpan w:val="9"/>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383" w:hRule="atLeast"/>
        </w:trPr>
        <w:tc>
          <w:tcPr>
            <w:tcW w:w="1245"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家庭主要成员及重要社会关系</w:t>
            </w: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称谓</w:t>
            </w: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39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出生年月</w:t>
            </w:r>
          </w:p>
        </w:tc>
        <w:tc>
          <w:tcPr>
            <w:tcW w:w="13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政治面貌</w:t>
            </w:r>
          </w:p>
        </w:tc>
        <w:tc>
          <w:tcPr>
            <w:tcW w:w="3512" w:type="dxa"/>
            <w:gridSpan w:val="3"/>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工作单位及职务</w:t>
            </w:r>
          </w:p>
        </w:tc>
      </w:tr>
      <w:tr>
        <w:trPr>
          <w:trHeight w:val="465" w:hRule="atLeast"/>
        </w:trPr>
        <w:tc>
          <w:tcPr>
            <w:tcW w:w="1245" w:type="dxa"/>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9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3512" w:type="dxa"/>
            <w:gridSpan w:val="3"/>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65" w:hRule="atLeast"/>
        </w:trPr>
        <w:tc>
          <w:tcPr>
            <w:tcW w:w="1245" w:type="dxa"/>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9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3512" w:type="dxa"/>
            <w:gridSpan w:val="3"/>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42" w:hRule="atLeast"/>
        </w:trPr>
        <w:tc>
          <w:tcPr>
            <w:tcW w:w="1245" w:type="dxa"/>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9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3512" w:type="dxa"/>
            <w:gridSpan w:val="3"/>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48" w:hRule="atLeast"/>
        </w:trPr>
        <w:tc>
          <w:tcPr>
            <w:tcW w:w="1245" w:type="dxa"/>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9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3512" w:type="dxa"/>
            <w:gridSpan w:val="3"/>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35" w:hRule="atLeast"/>
        </w:trPr>
        <w:tc>
          <w:tcPr>
            <w:tcW w:w="1245" w:type="dxa"/>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65"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9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512" w:type="dxa"/>
            <w:gridSpan w:val="3"/>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7" w:hRule="atLeast"/>
        </w:trPr>
        <w:tc>
          <w:tcPr>
            <w:tcW w:w="1245" w:type="dxa"/>
            <w:vMerge w:val="continue"/>
            <w:tcBorders>
              <w:top w:val="nil"/>
              <w:left w:val="single" w:color="auto" w:sz="8"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65" w:type="dxa"/>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9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512" w:type="dxa"/>
            <w:gridSpan w:val="3"/>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868" w:hRule="atLeast"/>
        </w:trPr>
        <w:tc>
          <w:tcPr>
            <w:tcW w:w="1245"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其他      需要</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说明</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的问</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题</w:t>
            </w:r>
          </w:p>
        </w:tc>
        <w:tc>
          <w:tcPr>
            <w:tcW w:w="9131" w:type="dxa"/>
            <w:gridSpan w:val="9"/>
            <w:tcBorders>
              <w:top w:val="single" w:color="auto" w:sz="4" w:space="0"/>
              <w:left w:val="nil"/>
              <w:bottom w:val="single" w:color="auto" w:sz="4" w:space="0"/>
              <w:right w:val="single" w:color="000000" w:sz="8"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798" w:hRule="atLeast"/>
        </w:trPr>
        <w:tc>
          <w:tcPr>
            <w:tcW w:w="1245"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个</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人</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承</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诺</w:t>
            </w:r>
          </w:p>
        </w:tc>
        <w:tc>
          <w:tcPr>
            <w:tcW w:w="9131" w:type="dxa"/>
            <w:gridSpan w:val="9"/>
            <w:tcBorders>
              <w:top w:val="single" w:color="auto" w:sz="4" w:space="0"/>
              <w:left w:val="nil"/>
              <w:bottom w:val="single" w:color="auto" w:sz="4" w:space="0"/>
              <w:right w:val="single" w:color="000000" w:sz="8" w:space="0"/>
            </w:tcBorders>
            <w:noWrap/>
            <w:vAlign w:val="center"/>
          </w:tcPr>
          <w:p>
            <w:pPr>
              <w:widowControl/>
              <w:jc w:val="center"/>
              <w:rPr>
                <w:rFonts w:hint="eastAsia" w:ascii="仿宋_GB2312" w:hAnsi="宋体" w:eastAsia="仿宋_GB2312" w:cs="宋体"/>
                <w:kern w:val="0"/>
                <w:sz w:val="24"/>
              </w:rPr>
            </w:pP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b/>
                <w:bCs/>
                <w:kern w:val="0"/>
                <w:sz w:val="28"/>
                <w:szCs w:val="28"/>
                <w:lang w:eastAsia="zh-CN"/>
              </w:rPr>
              <w:t>本人郑重承诺，以上所填写内容属实，如有弄虚作假，本人承担一切后果。</w:t>
            </w:r>
          </w:p>
          <w:p>
            <w:pPr>
              <w:widowControl/>
              <w:ind w:firstLine="3120" w:firstLineChars="1300"/>
              <w:jc w:val="center"/>
              <w:rPr>
                <w:rFonts w:hint="eastAsia" w:ascii="仿宋_GB2312" w:hAnsi="宋体" w:eastAsia="仿宋_GB2312" w:cs="宋体"/>
                <w:kern w:val="0"/>
                <w:sz w:val="24"/>
              </w:rPr>
            </w:pPr>
          </w:p>
          <w:p>
            <w:pPr>
              <w:widowControl/>
              <w:ind w:firstLine="3120" w:firstLineChars="1300"/>
              <w:jc w:val="center"/>
              <w:rPr>
                <w:rFonts w:hint="eastAsia" w:ascii="仿宋_GB2312" w:hAnsi="宋体" w:eastAsia="仿宋_GB2312" w:cs="宋体"/>
                <w:kern w:val="0"/>
                <w:sz w:val="24"/>
              </w:rPr>
            </w:pPr>
            <w:r>
              <w:rPr>
                <w:rFonts w:hint="eastAsia" w:ascii="仿宋_GB2312" w:hAnsi="宋体" w:eastAsia="仿宋_GB2312" w:cs="宋体"/>
                <w:kern w:val="0"/>
                <w:sz w:val="24"/>
              </w:rPr>
              <w:t>签 字：</w:t>
            </w:r>
          </w:p>
          <w:p>
            <w:pPr>
              <w:widowControl/>
              <w:jc w:val="center"/>
              <w:rPr>
                <w:rFonts w:ascii="宋体" w:hAnsi="宋体" w:cs="宋体"/>
                <w:kern w:val="0"/>
                <w:sz w:val="24"/>
              </w:rPr>
            </w:pPr>
            <w:r>
              <w:rPr>
                <w:rFonts w:hint="eastAsia" w:ascii="仿宋_GB2312" w:hAnsi="宋体" w:eastAsia="仿宋_GB2312" w:cs="宋体"/>
                <w:kern w:val="0"/>
                <w:sz w:val="24"/>
              </w:rPr>
              <w:t xml:space="preserve">年     月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 xml:space="preserve">  日</w:t>
            </w:r>
          </w:p>
        </w:tc>
      </w:tr>
    </w:tbl>
    <w:p>
      <w:pPr>
        <w:rPr>
          <w:rFonts w:hint="eastAsia" w:ascii="黑体" w:hAnsi="宋体" w:eastAsia="黑体" w:cs="宋体"/>
          <w:b/>
          <w:bCs/>
          <w:kern w:val="0"/>
          <w:sz w:val="32"/>
          <w:szCs w:val="32"/>
          <w:lang w:eastAsia="zh-CN"/>
        </w:rPr>
      </w:pPr>
      <w:r>
        <w:rPr>
          <w:rFonts w:hint="eastAsia" w:ascii="黑体" w:hAnsi="宋体" w:eastAsia="黑体" w:cs="宋体"/>
          <w:b/>
          <w:bCs/>
          <w:kern w:val="0"/>
          <w:sz w:val="32"/>
          <w:szCs w:val="32"/>
          <w:lang w:eastAsia="zh-CN"/>
        </w:rPr>
        <w:t>（</w:t>
      </w:r>
      <w:r>
        <w:rPr>
          <w:rFonts w:hint="eastAsia" w:ascii="黑体" w:hAnsi="宋体" w:eastAsia="黑体" w:cs="宋体"/>
          <w:b/>
          <w:bCs/>
          <w:kern w:val="0"/>
          <w:sz w:val="32"/>
          <w:szCs w:val="32"/>
          <w:lang w:val="en-US" w:eastAsia="zh-CN"/>
        </w:rPr>
        <w:t xml:space="preserve">附件3 </w:t>
      </w:r>
      <w:r>
        <w:rPr>
          <w:rFonts w:hint="eastAsia" w:ascii="黑体" w:hAnsi="宋体" w:eastAsia="黑体" w:cs="宋体"/>
          <w:b/>
          <w:bCs/>
          <w:kern w:val="0"/>
          <w:sz w:val="32"/>
          <w:szCs w:val="32"/>
          <w:lang w:eastAsia="zh-CN"/>
        </w:rPr>
        <w:t>表格中内容请用中性笔手写，不能打印）</w:t>
      </w:r>
    </w:p>
    <w:p>
      <w:pPr>
        <w:jc w:val="center"/>
        <w:rPr>
          <w:rFonts w:hint="eastAsia" w:ascii="方正小标宋简体" w:eastAsia="方正小标宋简体"/>
          <w:b/>
          <w:sz w:val="44"/>
          <w:szCs w:val="44"/>
        </w:rPr>
      </w:pPr>
      <w:r>
        <w:rPr>
          <w:rFonts w:hint="eastAsia" w:ascii="方正小标宋简体" w:eastAsia="方正小标宋简体"/>
          <w:b/>
          <w:sz w:val="44"/>
          <w:szCs w:val="44"/>
        </w:rPr>
        <w:t>《</w:t>
      </w:r>
      <w:r>
        <w:rPr>
          <w:rFonts w:hint="eastAsia" w:ascii="方正小标宋简体" w:eastAsia="方正小标宋简体"/>
          <w:b/>
          <w:sz w:val="44"/>
          <w:szCs w:val="44"/>
          <w:lang w:val="en-US" w:eastAsia="zh-CN"/>
        </w:rPr>
        <w:t>黄冈师范学院</w:t>
      </w:r>
      <w:r>
        <w:rPr>
          <w:rFonts w:hint="eastAsia" w:ascii="方正小标宋简体" w:eastAsia="方正小标宋简体"/>
          <w:b/>
          <w:sz w:val="44"/>
          <w:szCs w:val="44"/>
          <w:lang w:eastAsia="zh-CN"/>
        </w:rPr>
        <w:t>教职工</w:t>
      </w:r>
      <w:r>
        <w:rPr>
          <w:rFonts w:hint="eastAsia" w:ascii="方正小标宋简体" w:eastAsia="方正小标宋简体"/>
          <w:b/>
          <w:sz w:val="44"/>
          <w:szCs w:val="44"/>
          <w:lang w:val="en-US" w:eastAsia="zh-CN"/>
        </w:rPr>
        <w:t>基本</w:t>
      </w:r>
      <w:r>
        <w:rPr>
          <w:rFonts w:hint="eastAsia" w:ascii="方正小标宋简体" w:eastAsia="方正小标宋简体"/>
          <w:b/>
          <w:sz w:val="44"/>
          <w:szCs w:val="44"/>
        </w:rPr>
        <w:t>情况登记表》</w:t>
      </w:r>
    </w:p>
    <w:p>
      <w:pPr>
        <w:jc w:val="center"/>
        <w:rPr>
          <w:rFonts w:hint="eastAsia" w:ascii="方正小标宋简体" w:eastAsia="方正小标宋简体"/>
          <w:b/>
          <w:sz w:val="44"/>
          <w:szCs w:val="44"/>
        </w:rPr>
      </w:pPr>
      <w:r>
        <w:rPr>
          <w:rFonts w:hint="eastAsia" w:ascii="方正小标宋简体" w:eastAsia="方正小标宋简体"/>
          <w:b/>
          <w:sz w:val="44"/>
          <w:szCs w:val="44"/>
        </w:rPr>
        <w:t>填表说明</w:t>
      </w:r>
    </w:p>
    <w:p>
      <w:pPr>
        <w:spacing w:line="400" w:lineRule="exact"/>
        <w:ind w:firstLine="645"/>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黄冈师范学院</w:t>
      </w:r>
      <w:r>
        <w:rPr>
          <w:rFonts w:hint="eastAsia" w:ascii="仿宋_GB2312" w:eastAsia="仿宋_GB2312"/>
          <w:sz w:val="28"/>
          <w:szCs w:val="28"/>
          <w:lang w:eastAsia="zh-CN"/>
        </w:rPr>
        <w:t>教职工</w:t>
      </w:r>
      <w:r>
        <w:rPr>
          <w:rFonts w:hint="eastAsia" w:ascii="仿宋_GB2312" w:eastAsia="仿宋_GB2312"/>
          <w:sz w:val="28"/>
          <w:szCs w:val="28"/>
          <w:lang w:val="en-US" w:eastAsia="zh-CN"/>
        </w:rPr>
        <w:t>基本</w:t>
      </w:r>
      <w:r>
        <w:rPr>
          <w:rFonts w:hint="eastAsia" w:ascii="仿宋_GB2312" w:eastAsia="仿宋_GB2312"/>
          <w:sz w:val="28"/>
          <w:szCs w:val="28"/>
        </w:rPr>
        <w:t>情况登记表》</w:t>
      </w:r>
      <w:r>
        <w:rPr>
          <w:rFonts w:hint="eastAsia" w:ascii="仿宋_GB2312" w:hAnsi="Times New Roman" w:eastAsia="仿宋_GB2312" w:cs="Times New Roman"/>
          <w:sz w:val="28"/>
          <w:szCs w:val="28"/>
        </w:rPr>
        <w:t>学历、学位认定的对象</w:t>
      </w:r>
      <w:r>
        <w:rPr>
          <w:rFonts w:hint="eastAsia" w:ascii="仿宋_GB2312" w:hAnsi="Times New Roman" w:eastAsia="仿宋_GB2312" w:cs="Times New Roman"/>
          <w:sz w:val="28"/>
          <w:szCs w:val="28"/>
          <w:lang w:eastAsia="zh-CN"/>
        </w:rPr>
        <w:t>均</w:t>
      </w:r>
      <w:r>
        <w:rPr>
          <w:rFonts w:hint="eastAsia" w:ascii="仿宋_GB2312" w:hAnsi="Times New Roman" w:eastAsia="仿宋_GB2312" w:cs="Times New Roman"/>
          <w:sz w:val="28"/>
          <w:szCs w:val="28"/>
        </w:rPr>
        <w:t>要逐项认真填写，不能遗漏</w:t>
      </w:r>
      <w:r>
        <w:rPr>
          <w:rFonts w:hint="eastAsia" w:ascii="仿宋_GB2312" w:hAnsi="Times New Roman" w:eastAsia="仿宋_GB2312" w:cs="Times New Roman"/>
          <w:sz w:val="28"/>
          <w:szCs w:val="28"/>
          <w:lang w:val="en-US" w:eastAsia="zh-CN"/>
        </w:rPr>
        <w:t>（用中性笔手写，不能打印）</w:t>
      </w:r>
      <w:r>
        <w:rPr>
          <w:rFonts w:hint="eastAsia" w:ascii="仿宋_GB2312" w:hAnsi="Times New Roman" w:eastAsia="仿宋_GB2312" w:cs="Times New Roman"/>
          <w:sz w:val="28"/>
          <w:szCs w:val="28"/>
        </w:rPr>
        <w:t>。所填写内容要准确</w:t>
      </w:r>
      <w:r>
        <w:rPr>
          <w:rFonts w:hint="eastAsia" w:ascii="仿宋_GB2312" w:eastAsia="仿宋_GB2312"/>
          <w:sz w:val="28"/>
          <w:szCs w:val="28"/>
        </w:rPr>
        <w:t>无误。</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2、“姓名”栏中填写户籍登记所用的姓名。少数民族</w:t>
      </w:r>
      <w:r>
        <w:rPr>
          <w:rFonts w:hint="eastAsia" w:ascii="仿宋_GB2312" w:eastAsia="仿宋_GB2312"/>
          <w:sz w:val="28"/>
          <w:szCs w:val="28"/>
          <w:lang w:eastAsia="zh-CN"/>
        </w:rPr>
        <w:t>教职工</w:t>
      </w:r>
      <w:r>
        <w:rPr>
          <w:rFonts w:hint="eastAsia" w:ascii="仿宋_GB2312" w:eastAsia="仿宋_GB2312"/>
          <w:sz w:val="28"/>
          <w:szCs w:val="28"/>
        </w:rPr>
        <w:t>的姓名用字要固定，不能用同音字代替。</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3、“性别”栏填写男或者女。</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4、“工作单位及职务”栏中填写</w:t>
      </w:r>
      <w:r>
        <w:rPr>
          <w:rFonts w:hint="eastAsia" w:ascii="仿宋_GB2312" w:eastAsia="仿宋_GB2312"/>
          <w:sz w:val="28"/>
          <w:szCs w:val="28"/>
          <w:lang w:eastAsia="zh-CN"/>
        </w:rPr>
        <w:t>教职工</w:t>
      </w:r>
      <w:r>
        <w:rPr>
          <w:rFonts w:hint="eastAsia" w:ascii="仿宋_GB2312" w:eastAsia="仿宋_GB2312"/>
          <w:sz w:val="28"/>
          <w:szCs w:val="28"/>
        </w:rPr>
        <w:t>担任的主要职务</w:t>
      </w:r>
      <w:r>
        <w:rPr>
          <w:rFonts w:hint="eastAsia" w:ascii="仿宋_GB2312" w:eastAsia="仿宋_GB2312"/>
          <w:sz w:val="28"/>
          <w:szCs w:val="28"/>
          <w:lang w:eastAsia="zh-CN"/>
        </w:rPr>
        <w:t>职称</w:t>
      </w:r>
      <w:r>
        <w:rPr>
          <w:rFonts w:hint="eastAsia" w:ascii="仿宋_GB2312" w:eastAsia="仿宋_GB2312"/>
          <w:sz w:val="28"/>
          <w:szCs w:val="28"/>
        </w:rPr>
        <w:t>，如“XX</w:t>
      </w:r>
      <w:r>
        <w:rPr>
          <w:rFonts w:hint="eastAsia" w:ascii="仿宋_GB2312" w:eastAsia="仿宋_GB2312"/>
          <w:sz w:val="28"/>
          <w:szCs w:val="28"/>
          <w:lang w:eastAsia="zh-CN"/>
        </w:rPr>
        <w:t>职员</w:t>
      </w:r>
      <w:r>
        <w:rPr>
          <w:rFonts w:hint="eastAsia" w:ascii="仿宋_GB2312" w:eastAsia="仿宋_GB2312"/>
          <w:sz w:val="28"/>
          <w:szCs w:val="28"/>
        </w:rPr>
        <w:t>”、“XX</w:t>
      </w:r>
      <w:r>
        <w:rPr>
          <w:rFonts w:hint="eastAsia" w:ascii="仿宋_GB2312" w:eastAsia="仿宋_GB2312"/>
          <w:sz w:val="28"/>
          <w:szCs w:val="28"/>
          <w:lang w:eastAsia="zh-CN"/>
        </w:rPr>
        <w:t>教授、副教授、讲师</w:t>
      </w:r>
      <w:r>
        <w:rPr>
          <w:rFonts w:hint="eastAsia" w:ascii="仿宋_GB2312" w:eastAsia="仿宋_GB2312"/>
          <w:sz w:val="28"/>
          <w:szCs w:val="28"/>
        </w:rPr>
        <w:t>”等。</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5、“出生时间”栏中填写出生年月，格式为“XXXX.XX”。</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6、“参加工作时间”栏中填写参加工作年月，格式为“XXXX.XX”。</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7、“入党时间”，是中共党员的在“中共党员”栏内填写加入中共的时间，是民主党派的在“民主党派”栏内填写加入民主党派名称及时间，无党派代表人士在“民主党派”栏填写“无党派”。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8、“全日制教育和在职教育”填写的具体要求是：</w:t>
      </w:r>
    </w:p>
    <w:p>
      <w:pPr>
        <w:keepNext w:val="0"/>
        <w:keepLines w:val="0"/>
        <w:pageBreakBefore w:val="0"/>
        <w:widowControl w:val="0"/>
        <w:kinsoku/>
        <w:wordWrap/>
        <w:overflowPunct/>
        <w:topLinePunct w:val="0"/>
        <w:autoSpaceDE/>
        <w:autoSpaceDN/>
        <w:bidi w:val="0"/>
        <w:adjustRightInd/>
        <w:snapToGrid/>
        <w:spacing w:line="62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1）“学历”应填写接受相应教育的最高学历。各类成人高等院校毕业生，应以国家教育行政部门或经其认可的部门、单位出具的学历证明为依据；接受党校教育的，以各级党校出具的学历证明为依据。不能随意填写“相当××学力”。</w:t>
      </w:r>
    </w:p>
    <w:p>
      <w:pPr>
        <w:keepNext w:val="0"/>
        <w:keepLines w:val="0"/>
        <w:pageBreakBefore w:val="0"/>
        <w:widowControl w:val="0"/>
        <w:kinsoku/>
        <w:wordWrap/>
        <w:overflowPunct/>
        <w:topLinePunct w:val="0"/>
        <w:autoSpaceDE/>
        <w:autoSpaceDN/>
        <w:bidi w:val="0"/>
        <w:adjustRightInd/>
        <w:snapToGrid/>
        <w:spacing w:line="62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（2）“全日制教育”栏填写通过全日制教育获得的最高学历；“在职教育”栏填写以其他学习方式获得的最高学历。“毕业院校系及专业”栏填写与学历相对应的毕业院校、系和专业。</w:t>
      </w:r>
    </w:p>
    <w:p>
      <w:pPr>
        <w:keepNext w:val="0"/>
        <w:keepLines w:val="0"/>
        <w:pageBreakBefore w:val="0"/>
        <w:widowControl w:val="0"/>
        <w:kinsoku/>
        <w:wordWrap/>
        <w:overflowPunct/>
        <w:topLinePunct w:val="0"/>
        <w:autoSpaceDE/>
        <w:autoSpaceDN/>
        <w:bidi w:val="0"/>
        <w:adjustRightInd/>
        <w:snapToGrid/>
        <w:spacing w:line="62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3）在党校学习获得学历的情况分为两类：一类是国民教育学历，其中：通过全日制教育获得的，填入“全日制教育”栏；通过在职学习获得的，填入“在职教育”栏。另一类是党校学历，均填入“在职教育”栏，并在研究生、大学或大专学历前加“中央党校”或“省（区、市）委党校”。</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（4）1970—1977年恢复高考制度以前入学的高等院校毕业生，填写“大学普通班”学历。</w:t>
      </w:r>
      <w:r>
        <w:rPr>
          <w:rFonts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（5）接受学历教育“结业”或“肄业”的，应予注明，如：大学结业、研究生肄业等。</w:t>
      </w:r>
      <w:r>
        <w:rPr>
          <w:rFonts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（6）高中及以下学历，“毕业院校系及专业”栏不填写。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（7）获得学历同时也获得学位的，应同时填写，并写明何学科学位。如，通过全日制教育获得了大学本科学历、理学学士学位，就在“全日制教育”栏中填写“大学理学学士”</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8）获得学历但没有学位的或以同等学力攻读并获得学位的，按获得的学历或学位如实填写。如果一个人同时有这两种情况，且分别为其最高学历、学位，则这两种情况均填写。如，通过在职学习，先获得研究生学历（没有学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sz w:val="28"/>
          <w:szCs w:val="28"/>
        </w:rPr>
      </w:pPr>
      <w:r>
        <w:rPr>
          <w:rFonts w:hint="eastAsia" w:ascii="仿宋_GB2312" w:eastAsia="仿宋_GB2312"/>
          <w:sz w:val="28"/>
          <w:szCs w:val="28"/>
        </w:rPr>
        <w:t>后又以同等学力攻读学位，获得了经济学硕士，则在“在职教育”栏中填写“研究生经济学硕士”（在一栏中分两行填写），“毕业院校系及专业”栏相对应地要将两个毕业院校、系及专业填入。</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9）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eastAsia="仿宋_GB2312"/>
          <w:sz w:val="28"/>
          <w:szCs w:val="28"/>
        </w:rPr>
      </w:pPr>
      <w:r>
        <w:rPr>
          <w:rFonts w:hint="eastAsia" w:ascii="仿宋_GB2312" w:eastAsia="仿宋_GB2312"/>
          <w:sz w:val="28"/>
          <w:szCs w:val="28"/>
        </w:rPr>
        <w:t>9、“何时以何种方式进入</w:t>
      </w:r>
      <w:r>
        <w:rPr>
          <w:rFonts w:hint="eastAsia" w:ascii="仿宋_GB2312" w:eastAsia="仿宋_GB2312"/>
          <w:sz w:val="28"/>
          <w:szCs w:val="28"/>
          <w:lang w:eastAsia="zh-CN"/>
        </w:rPr>
        <w:t>学校工作</w:t>
      </w:r>
      <w:r>
        <w:rPr>
          <w:rFonts w:hint="eastAsia" w:ascii="仿宋_GB2312" w:eastAsia="仿宋_GB2312"/>
          <w:sz w:val="28"/>
          <w:szCs w:val="28"/>
        </w:rPr>
        <w:t>”栏中，进入</w:t>
      </w:r>
      <w:r>
        <w:rPr>
          <w:rFonts w:hint="eastAsia" w:ascii="仿宋_GB2312" w:eastAsia="仿宋_GB2312"/>
          <w:sz w:val="28"/>
          <w:szCs w:val="28"/>
          <w:lang w:eastAsia="zh-CN"/>
        </w:rPr>
        <w:t>学校工作</w:t>
      </w:r>
      <w:r>
        <w:rPr>
          <w:rFonts w:hint="eastAsia" w:ascii="仿宋_GB2312" w:eastAsia="仿宋_GB2312"/>
          <w:sz w:val="28"/>
          <w:szCs w:val="28"/>
        </w:rPr>
        <w:t>方式包括国家大中专毕业生统招统配、录干、公开招考、军转及聘用制等方式，根据自身的实际情况如实填写，格式为“XXXX年XX月由XXX单位派遣到XX单位”、“XXXX年XX月由XX单位批准转业到XX单位”</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10、“家庭主要成员及重要社会关系”栏，主要填写</w:t>
      </w:r>
      <w:r>
        <w:rPr>
          <w:rFonts w:hint="eastAsia" w:ascii="仿宋_GB2312" w:eastAsia="仿宋_GB2312"/>
          <w:sz w:val="28"/>
          <w:szCs w:val="28"/>
          <w:lang w:eastAsia="zh-CN"/>
        </w:rPr>
        <w:t>教职工</w:t>
      </w:r>
      <w:r>
        <w:rPr>
          <w:rFonts w:hint="eastAsia" w:ascii="仿宋_GB2312" w:eastAsia="仿宋_GB2312"/>
          <w:sz w:val="28"/>
          <w:szCs w:val="28"/>
        </w:rPr>
        <w:t>本人的配偶、子女和父母的有关情况。亲属中现任或曾担任过副省、部级（军队副军职）以上高级领导职务的人员以及重要海外关系也要如实填写，已去世的，应在原工作单位及职务后加括号注明。称谓、姓名、年龄、政治面貌、工作单位及职务要填写准确。称谓的写法要规范：配偶为妻子、丈夫，子女为儿子、女儿，多子女为长子、次子、三子、长女、次女、三女等，父母为父亲、母亲。</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教职工</w:t>
      </w:r>
      <w:r>
        <w:rPr>
          <w:rFonts w:hint="eastAsia" w:ascii="仿宋_GB2312" w:eastAsia="仿宋_GB2312"/>
          <w:sz w:val="28"/>
          <w:szCs w:val="28"/>
        </w:rPr>
        <w:t>的配偶及子女有在国外（境外）学习、工作、定居和在中外合资或外资企业工作的，其所在院校、定居地点、工作单位及职务，应如实填写。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家庭主要成员及重要社会关系要填写填表时的真实情况。</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11、其他需要向组织说明的问题如无，填写“无”字。</w:t>
      </w:r>
    </w:p>
    <w:p>
      <w:pPr>
        <w:wordWrap w:val="0"/>
        <w:snapToGrid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12、本人要签字确认。</w:t>
      </w:r>
    </w:p>
    <w:p>
      <w:pPr>
        <w:rPr>
          <w:rFonts w:hint="eastAsia" w:ascii="黑体" w:hAnsi="宋体" w:eastAsia="黑体" w:cs="宋体"/>
          <w:b/>
          <w:bCs/>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3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2021-10-14T09:35:07Z</dcterms:created>
  <dc:creator>Administrator</dc:creator>
  <cp:lastModifiedBy>尹颢颢</cp:lastModifiedBy>
  <dcterms:modified xsi:type="dcterms:W3CDTF">2021-10-14T09:36:29Z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C0C9DDD209A0431D97F4C7C9C4BF1B1A</vt:lpwstr>
  </property>
</Properties>
</file>